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DD" w:rsidRPr="00CD62D6" w:rsidRDefault="003575DD" w:rsidP="003575DD">
      <w:pPr>
        <w:widowControl w:val="0"/>
        <w:tabs>
          <w:tab w:val="left" w:pos="1985"/>
        </w:tabs>
        <w:jc w:val="center"/>
        <w:rPr>
          <w:rFonts w:ascii="English111 Adagio BT" w:hAnsi="English111 Adagio BT"/>
          <w:sz w:val="40"/>
          <w:szCs w:val="40"/>
          <w:lang w:bidi="it-IT"/>
        </w:rPr>
      </w:pPr>
      <w:bookmarkStart w:id="0" w:name="_GoBack"/>
      <w:bookmarkEnd w:id="0"/>
    </w:p>
    <w:tbl>
      <w:tblPr>
        <w:tblStyle w:val="Grigliatabella"/>
        <w:tblW w:w="9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36"/>
      </w:tblGrid>
      <w:tr w:rsidR="007F67B6" w:rsidTr="007F67B6">
        <w:tc>
          <w:tcPr>
            <w:tcW w:w="6062" w:type="dxa"/>
          </w:tcPr>
          <w:p w:rsidR="007F67B6" w:rsidRPr="007F67B6" w:rsidRDefault="007F67B6" w:rsidP="007F67B6">
            <w:pPr>
              <w:widowControl w:val="0"/>
              <w:jc w:val="center"/>
              <w:rPr>
                <w:rFonts w:ascii="BernhardTango BT" w:hAnsi="BernhardTango BT"/>
                <w:b/>
                <w:i/>
                <w:szCs w:val="22"/>
                <w:lang w:bidi="it-IT"/>
              </w:rPr>
            </w:pPr>
            <w:r w:rsidRPr="007F67B6">
              <w:rPr>
                <w:rFonts w:ascii="BernhardTango BT" w:hAnsi="BernhardTango BT"/>
                <w:b/>
                <w:i/>
                <w:noProof/>
                <w:szCs w:val="22"/>
              </w:rPr>
              <w:drawing>
                <wp:inline distT="0" distB="0" distL="0" distR="0" wp14:anchorId="66BB95AC" wp14:editId="4569C2D2">
                  <wp:extent cx="594995" cy="681355"/>
                  <wp:effectExtent l="0" t="0" r="0" b="444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67B6" w:rsidRPr="007F67B6" w:rsidRDefault="007F67B6" w:rsidP="007F67B6">
            <w:pPr>
              <w:widowControl w:val="0"/>
              <w:ind w:left="-284"/>
              <w:jc w:val="center"/>
              <w:rPr>
                <w:rFonts w:ascii="English111 Adagio BT" w:hAnsi="English111 Adagio BT"/>
                <w:b/>
                <w:i/>
                <w:sz w:val="44"/>
                <w:szCs w:val="60"/>
                <w:lang w:bidi="it-IT"/>
              </w:rPr>
            </w:pPr>
            <w:bookmarkStart w:id="1" w:name="OLE_LINK3"/>
            <w:bookmarkStart w:id="2" w:name="OLE_LINK2"/>
            <w:bookmarkStart w:id="3" w:name="OLE_LINK1"/>
            <w:r w:rsidRPr="007F67B6">
              <w:rPr>
                <w:rFonts w:ascii="English111 Adagio BT" w:hAnsi="English111 Adagio BT"/>
                <w:b/>
                <w:i/>
                <w:sz w:val="44"/>
                <w:szCs w:val="60"/>
                <w:lang w:bidi="it-IT"/>
              </w:rPr>
              <w:t>Ministero dell’Istruzione</w:t>
            </w:r>
          </w:p>
          <w:bookmarkEnd w:id="1"/>
          <w:bookmarkEnd w:id="2"/>
          <w:bookmarkEnd w:id="3"/>
          <w:p w:rsidR="007F67B6" w:rsidRDefault="007F67B6" w:rsidP="007F67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English111 Adagio BT"/>
                <w:i/>
                <w:iCs/>
                <w:color w:val="000000"/>
                <w:sz w:val="22"/>
                <w:szCs w:val="22"/>
                <w:lang w:eastAsia="ja-JP"/>
              </w:rPr>
            </w:pPr>
            <w:r w:rsidRPr="007F67B6">
              <w:rPr>
                <w:rFonts w:ascii="English111 Adagio BT" w:hAnsi="English111 Adagio BT"/>
                <w:szCs w:val="40"/>
                <w:lang w:bidi="it-IT"/>
              </w:rPr>
              <w:t>Dipartimento per le risorse umane, finanziarie e strumentali</w:t>
            </w:r>
          </w:p>
        </w:tc>
        <w:tc>
          <w:tcPr>
            <w:tcW w:w="3536" w:type="dxa"/>
          </w:tcPr>
          <w:p w:rsidR="007F67B6" w:rsidRDefault="007F67B6" w:rsidP="00357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English111 Adagio BT"/>
                <w:i/>
                <w:iCs/>
                <w:color w:val="000000"/>
                <w:sz w:val="22"/>
                <w:szCs w:val="22"/>
                <w:lang w:eastAsia="ja-JP"/>
              </w:rPr>
            </w:pPr>
          </w:p>
          <w:p w:rsidR="007F67B6" w:rsidRDefault="007F67B6" w:rsidP="00357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English111 Adagio BT"/>
                <w:i/>
                <w:iCs/>
                <w:color w:val="000000"/>
                <w:sz w:val="22"/>
                <w:szCs w:val="22"/>
                <w:lang w:eastAsia="ja-JP"/>
              </w:rPr>
            </w:pPr>
          </w:p>
          <w:p w:rsidR="007F67B6" w:rsidRDefault="007F67B6" w:rsidP="00357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English111 Adagio BT"/>
                <w:i/>
                <w:iCs/>
                <w:color w:val="000000"/>
                <w:sz w:val="22"/>
                <w:szCs w:val="22"/>
                <w:lang w:eastAsia="ja-JP"/>
              </w:rPr>
            </w:pPr>
          </w:p>
          <w:p w:rsidR="007F67B6" w:rsidRDefault="007F67B6" w:rsidP="003575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English111 Adagio BT"/>
                <w:i/>
                <w:iCs/>
                <w:color w:val="000000"/>
                <w:sz w:val="22"/>
                <w:szCs w:val="22"/>
                <w:lang w:eastAsia="ja-JP"/>
              </w:rPr>
            </w:pPr>
          </w:p>
          <w:p w:rsidR="007F67B6" w:rsidRDefault="007F67B6" w:rsidP="007F67B6">
            <w:pPr>
              <w:widowControl w:val="0"/>
              <w:autoSpaceDE w:val="0"/>
              <w:autoSpaceDN w:val="0"/>
              <w:adjustRightInd w:val="0"/>
              <w:rPr>
                <w:rFonts w:ascii="Cambria" w:hAnsi="Cambria" w:cs="English111 Adagio BT"/>
                <w:i/>
                <w:iCs/>
                <w:color w:val="000000"/>
                <w:sz w:val="22"/>
                <w:szCs w:val="22"/>
                <w:lang w:eastAsia="ja-JP"/>
              </w:rPr>
            </w:pPr>
            <w:r>
              <w:rPr>
                <w:b/>
                <w:noProof/>
              </w:rPr>
              <w:drawing>
                <wp:inline distT="0" distB="0" distL="0" distR="0" wp14:anchorId="0563DC3E" wp14:editId="6304E3DA">
                  <wp:extent cx="2107096" cy="407460"/>
                  <wp:effectExtent l="0" t="0" r="127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282" cy="463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75DD" w:rsidRPr="006754C2" w:rsidRDefault="003575DD" w:rsidP="003575DD">
      <w:pPr>
        <w:widowControl w:val="0"/>
        <w:autoSpaceDE w:val="0"/>
        <w:autoSpaceDN w:val="0"/>
        <w:adjustRightInd w:val="0"/>
        <w:jc w:val="center"/>
        <w:rPr>
          <w:rFonts w:ascii="Cambria" w:hAnsi="Cambria" w:cs="English111 Adagio BT"/>
          <w:i/>
          <w:iCs/>
          <w:color w:val="000000"/>
          <w:sz w:val="22"/>
          <w:szCs w:val="22"/>
          <w:lang w:eastAsia="ja-JP"/>
        </w:rPr>
      </w:pPr>
    </w:p>
    <w:p w:rsidR="003575DD" w:rsidRPr="0020268B" w:rsidRDefault="003575DD" w:rsidP="0020268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mallCaps/>
          <w:color w:val="000000"/>
          <w:spacing w:val="20"/>
          <w:sz w:val="32"/>
          <w:szCs w:val="32"/>
          <w:lang w:eastAsia="ja-JP"/>
        </w:rPr>
      </w:pPr>
    </w:p>
    <w:p w:rsidR="0020268B" w:rsidRPr="006071EF" w:rsidRDefault="0020268B" w:rsidP="0020268B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sz w:val="36"/>
          <w:szCs w:val="36"/>
        </w:rPr>
      </w:pPr>
      <w:r w:rsidRPr="006071EF">
        <w:rPr>
          <w:rFonts w:asciiTheme="minorHAnsi" w:hAnsiTheme="minorHAnsi"/>
          <w:b/>
          <w:sz w:val="36"/>
          <w:szCs w:val="36"/>
        </w:rPr>
        <w:t xml:space="preserve">Bando </w:t>
      </w:r>
      <w:r w:rsidR="003575DD" w:rsidRPr="006071EF">
        <w:rPr>
          <w:rFonts w:asciiTheme="minorHAnsi" w:hAnsiTheme="minorHAnsi"/>
          <w:b/>
          <w:sz w:val="36"/>
          <w:szCs w:val="36"/>
        </w:rPr>
        <w:t>Concorso nazionale</w:t>
      </w:r>
    </w:p>
    <w:p w:rsidR="003575DD" w:rsidRPr="0020268B" w:rsidRDefault="003575DD" w:rsidP="0020268B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sz w:val="32"/>
          <w:szCs w:val="32"/>
        </w:rPr>
      </w:pPr>
      <w:r w:rsidRPr="0020268B">
        <w:rPr>
          <w:rFonts w:asciiTheme="minorHAnsi" w:hAnsiTheme="minorHAnsi"/>
          <w:b/>
          <w:sz w:val="32"/>
          <w:szCs w:val="32"/>
        </w:rPr>
        <w:t>“Rileggiamo l’articolo 34 della Costituzione”</w:t>
      </w:r>
    </w:p>
    <w:p w:rsidR="0020268B" w:rsidRPr="0020268B" w:rsidRDefault="0020268B" w:rsidP="0020268B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sz w:val="28"/>
          <w:szCs w:val="28"/>
        </w:rPr>
      </w:pPr>
      <w:r w:rsidRPr="0020268B">
        <w:rPr>
          <w:rFonts w:asciiTheme="minorHAnsi" w:hAnsiTheme="minorHAnsi"/>
          <w:b/>
          <w:sz w:val="28"/>
          <w:szCs w:val="28"/>
        </w:rPr>
        <w:t>a.s. 2020/2021</w:t>
      </w:r>
    </w:p>
    <w:p w:rsidR="0020268B" w:rsidRPr="0020268B" w:rsidRDefault="0020268B" w:rsidP="0020268B">
      <w:pPr>
        <w:pStyle w:val="NormaleWeb"/>
        <w:spacing w:before="0" w:beforeAutospacing="0" w:after="0" w:afterAutospacing="0" w:line="360" w:lineRule="auto"/>
        <w:jc w:val="center"/>
        <w:rPr>
          <w:rFonts w:asciiTheme="minorHAnsi" w:hAnsiTheme="minorHAnsi"/>
          <w:b/>
          <w:sz w:val="32"/>
          <w:szCs w:val="32"/>
        </w:rPr>
      </w:pPr>
    </w:p>
    <w:p w:rsidR="006071EF" w:rsidRDefault="006071EF" w:rsidP="00B04E13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/>
          <w:b/>
        </w:rPr>
      </w:pPr>
    </w:p>
    <w:p w:rsidR="006071EF" w:rsidRPr="00B24051" w:rsidRDefault="00B24051" w:rsidP="00B04E13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B24051">
        <w:rPr>
          <w:rFonts w:asciiTheme="minorHAnsi" w:hAnsiTheme="minorHAnsi"/>
          <w:lang w:eastAsia="ja-JP"/>
        </w:rPr>
        <w:t xml:space="preserve">Il Ministero dell’Istruzione, l’Associazione Articolo 21, la Federazione Nazionale della Stampa Italiana, la Rai - Radiotelevisione Italiana, </w:t>
      </w:r>
      <w:r>
        <w:rPr>
          <w:rFonts w:asciiTheme="minorHAnsi" w:hAnsiTheme="minorHAnsi"/>
          <w:lang w:eastAsia="ja-JP"/>
        </w:rPr>
        <w:t>l</w:t>
      </w:r>
      <w:r w:rsidRPr="00B24051">
        <w:rPr>
          <w:rFonts w:asciiTheme="minorHAnsi" w:hAnsiTheme="minorHAnsi"/>
          <w:lang w:eastAsia="ja-JP"/>
        </w:rPr>
        <w:t xml:space="preserve">’Associazione Italiana Costituzionalisti,  l’Ordine dei Giornalisti, </w:t>
      </w:r>
      <w:r w:rsidR="006071EF" w:rsidRPr="00B24051">
        <w:rPr>
          <w:rFonts w:asciiTheme="minorHAnsi" w:hAnsiTheme="minorHAnsi"/>
        </w:rPr>
        <w:t>promuovono il concorso “Rileggiamo l’articolo 34 della Costituzione” per l’anno scolastico 2020/2021.</w:t>
      </w:r>
    </w:p>
    <w:p w:rsidR="006071EF" w:rsidRPr="00B24051" w:rsidRDefault="006071EF" w:rsidP="00B04E13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</w:p>
    <w:p w:rsidR="0020268B" w:rsidRPr="00B04E13" w:rsidRDefault="00B24051" w:rsidP="00B24051">
      <w:pPr>
        <w:pStyle w:val="NormaleWeb"/>
        <w:spacing w:before="0" w:beforeAutospacing="0" w:after="0" w:afterAutospacing="0"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Art. 1 - Premessa</w:t>
      </w:r>
    </w:p>
    <w:p w:rsidR="0020268B" w:rsidRDefault="003575DD" w:rsidP="0020268B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20268B">
        <w:rPr>
          <w:rFonts w:asciiTheme="minorHAnsi" w:hAnsiTheme="minorHAnsi"/>
        </w:rPr>
        <w:t>Il filosofo Norb</w:t>
      </w:r>
      <w:r w:rsidR="00B24051">
        <w:rPr>
          <w:rFonts w:asciiTheme="minorHAnsi" w:hAnsiTheme="minorHAnsi"/>
        </w:rPr>
        <w:t xml:space="preserve">erto Bobbio, </w:t>
      </w:r>
      <w:r w:rsidRPr="0020268B">
        <w:rPr>
          <w:rFonts w:asciiTheme="minorHAnsi" w:hAnsiTheme="minorHAnsi"/>
        </w:rPr>
        <w:t>mise in rilievo “sette promesse non mantenute dalla democrazia</w:t>
      </w:r>
      <w:r w:rsidRPr="0020268B">
        <w:rPr>
          <w:rStyle w:val="Enfasicorsivo"/>
          <w:rFonts w:asciiTheme="minorHAnsi" w:hAnsiTheme="minorHAnsi"/>
        </w:rPr>
        <w:t>”</w:t>
      </w:r>
      <w:r w:rsidR="00B24051">
        <w:rPr>
          <w:rFonts w:asciiTheme="minorHAnsi" w:hAnsiTheme="minorHAnsi"/>
        </w:rPr>
        <w:t>,</w:t>
      </w:r>
      <w:r w:rsidRPr="0020268B">
        <w:rPr>
          <w:rFonts w:asciiTheme="minorHAnsi" w:hAnsiTheme="minorHAnsi"/>
        </w:rPr>
        <w:t xml:space="preserve"> tra queste</w:t>
      </w:r>
      <w:r w:rsidR="00B24051">
        <w:rPr>
          <w:rFonts w:asciiTheme="minorHAnsi" w:hAnsiTheme="minorHAnsi"/>
        </w:rPr>
        <w:t>,</w:t>
      </w:r>
      <w:r w:rsidRPr="0020268B">
        <w:rPr>
          <w:rFonts w:asciiTheme="minorHAnsi" w:hAnsiTheme="minorHAnsi"/>
        </w:rPr>
        <w:t xml:space="preserve"> il </w:t>
      </w:r>
      <w:r w:rsidRPr="0020268B">
        <w:rPr>
          <w:rStyle w:val="Enfasicorsivo"/>
          <w:rFonts w:asciiTheme="minorHAnsi" w:hAnsiTheme="minorHAnsi"/>
          <w:b/>
          <w:bCs/>
        </w:rPr>
        <w:t>cittadino non educato</w:t>
      </w:r>
      <w:r w:rsidRPr="0020268B">
        <w:rPr>
          <w:rFonts w:asciiTheme="minorHAnsi" w:hAnsiTheme="minorHAnsi"/>
        </w:rPr>
        <w:t xml:space="preserve">, cioè la persona che non ha acquisito gli strumenti intellettuali, la capacità argomentativa e di giudizio necessari per prendere decisioni competenti e responsabili nella vita di tutti i giorni. </w:t>
      </w:r>
    </w:p>
    <w:p w:rsidR="0020268B" w:rsidRDefault="003575DD" w:rsidP="0020268B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20268B">
        <w:rPr>
          <w:rFonts w:asciiTheme="minorHAnsi" w:hAnsiTheme="minorHAnsi"/>
        </w:rPr>
        <w:t xml:space="preserve">Questa condizione di subalternità è diffusa, purtroppo, anche </w:t>
      </w:r>
      <w:r w:rsidR="00B24051">
        <w:rPr>
          <w:rFonts w:asciiTheme="minorHAnsi" w:hAnsiTheme="minorHAnsi"/>
        </w:rPr>
        <w:t xml:space="preserve">oggi </w:t>
      </w:r>
      <w:r w:rsidRPr="0020268B">
        <w:rPr>
          <w:rFonts w:asciiTheme="minorHAnsi" w:hAnsiTheme="minorHAnsi"/>
        </w:rPr>
        <w:t>tra i giovani</w:t>
      </w:r>
      <w:r w:rsidR="00B24051">
        <w:rPr>
          <w:rFonts w:asciiTheme="minorHAnsi" w:hAnsiTheme="minorHAnsi"/>
        </w:rPr>
        <w:t>,</w:t>
      </w:r>
      <w:r w:rsidRPr="0020268B">
        <w:rPr>
          <w:rFonts w:asciiTheme="minorHAnsi" w:hAnsiTheme="minorHAnsi"/>
        </w:rPr>
        <w:t xml:space="preserve"> come si rileva dal </w:t>
      </w:r>
      <w:r w:rsidR="0020268B">
        <w:rPr>
          <w:rFonts w:asciiTheme="minorHAnsi" w:hAnsiTheme="minorHAnsi"/>
        </w:rPr>
        <w:t xml:space="preserve">recente rapporto PISA - </w:t>
      </w:r>
      <w:proofErr w:type="spellStart"/>
      <w:r w:rsidRPr="0020268B">
        <w:rPr>
          <w:rFonts w:asciiTheme="minorHAnsi" w:hAnsiTheme="minorHAnsi"/>
          <w:i/>
        </w:rPr>
        <w:t>Programme</w:t>
      </w:r>
      <w:proofErr w:type="spellEnd"/>
      <w:r w:rsidRPr="0020268B">
        <w:rPr>
          <w:rFonts w:asciiTheme="minorHAnsi" w:hAnsiTheme="minorHAnsi"/>
          <w:i/>
        </w:rPr>
        <w:t xml:space="preserve"> for In</w:t>
      </w:r>
      <w:r w:rsidR="0020268B" w:rsidRPr="0020268B">
        <w:rPr>
          <w:rFonts w:asciiTheme="minorHAnsi" w:hAnsiTheme="minorHAnsi"/>
          <w:i/>
        </w:rPr>
        <w:t xml:space="preserve">ternational </w:t>
      </w:r>
      <w:proofErr w:type="spellStart"/>
      <w:r w:rsidR="0020268B" w:rsidRPr="0020268B">
        <w:rPr>
          <w:rFonts w:asciiTheme="minorHAnsi" w:hAnsiTheme="minorHAnsi"/>
          <w:i/>
        </w:rPr>
        <w:t>Student</w:t>
      </w:r>
      <w:proofErr w:type="spellEnd"/>
      <w:r w:rsidR="0020268B" w:rsidRPr="0020268B">
        <w:rPr>
          <w:rFonts w:asciiTheme="minorHAnsi" w:hAnsiTheme="minorHAnsi"/>
          <w:i/>
        </w:rPr>
        <w:t xml:space="preserve"> </w:t>
      </w:r>
      <w:proofErr w:type="spellStart"/>
      <w:r w:rsidR="0020268B" w:rsidRPr="0020268B">
        <w:rPr>
          <w:rFonts w:asciiTheme="minorHAnsi" w:hAnsiTheme="minorHAnsi"/>
          <w:i/>
        </w:rPr>
        <w:t>Assessment</w:t>
      </w:r>
      <w:proofErr w:type="spellEnd"/>
      <w:r w:rsidR="0020268B">
        <w:rPr>
          <w:rFonts w:asciiTheme="minorHAnsi" w:hAnsiTheme="minorHAnsi"/>
        </w:rPr>
        <w:t xml:space="preserve"> - </w:t>
      </w:r>
      <w:r w:rsidRPr="0020268B">
        <w:rPr>
          <w:rFonts w:asciiTheme="minorHAnsi" w:hAnsiTheme="minorHAnsi"/>
        </w:rPr>
        <w:t>dell’OCSE</w:t>
      </w:r>
      <w:r w:rsidR="00B24051">
        <w:rPr>
          <w:rFonts w:asciiTheme="minorHAnsi" w:hAnsiTheme="minorHAnsi"/>
        </w:rPr>
        <w:t xml:space="preserve"> relativo</w:t>
      </w:r>
      <w:r w:rsidRPr="0020268B">
        <w:rPr>
          <w:rFonts w:asciiTheme="minorHAnsi" w:hAnsiTheme="minorHAnsi"/>
        </w:rPr>
        <w:t xml:space="preserve"> </w:t>
      </w:r>
      <w:r w:rsidR="00B24051">
        <w:rPr>
          <w:rFonts w:asciiTheme="minorHAnsi" w:hAnsiTheme="minorHAnsi"/>
        </w:rPr>
        <w:t>a</w:t>
      </w:r>
      <w:r w:rsidRPr="0020268B">
        <w:rPr>
          <w:rFonts w:asciiTheme="minorHAnsi" w:hAnsiTheme="minorHAnsi"/>
        </w:rPr>
        <w:t xml:space="preserve">ll’educazione e </w:t>
      </w:r>
      <w:r w:rsidR="00B24051">
        <w:rPr>
          <w:rFonts w:asciiTheme="minorHAnsi" w:hAnsiTheme="minorHAnsi"/>
        </w:rPr>
        <w:t>al</w:t>
      </w:r>
      <w:r w:rsidRPr="0020268B">
        <w:rPr>
          <w:rFonts w:asciiTheme="minorHAnsi" w:hAnsiTheme="minorHAnsi"/>
        </w:rPr>
        <w:t xml:space="preserve">l’apprendimento degli studenti italiani che hanno concluso la scuola dell’obbligo. </w:t>
      </w:r>
    </w:p>
    <w:p w:rsidR="003575DD" w:rsidRPr="0020268B" w:rsidRDefault="003575DD" w:rsidP="0020268B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/>
        </w:rPr>
      </w:pPr>
      <w:r w:rsidRPr="0020268B">
        <w:rPr>
          <w:rFonts w:asciiTheme="minorHAnsi" w:hAnsiTheme="minorHAnsi"/>
        </w:rPr>
        <w:t>Dal rapporto, emerg</w:t>
      </w:r>
      <w:r w:rsidR="00095B94">
        <w:rPr>
          <w:rFonts w:asciiTheme="minorHAnsi" w:hAnsiTheme="minorHAnsi"/>
        </w:rPr>
        <w:t>ono preoccupanti ritardi nella comprensione dei testi e</w:t>
      </w:r>
      <w:r w:rsidRPr="0020268B">
        <w:rPr>
          <w:rFonts w:asciiTheme="minorHAnsi" w:hAnsiTheme="minorHAnsi"/>
        </w:rPr>
        <w:t xml:space="preserve"> significative diseguaglianze tra gli studenti delle scuole del Nord e quelle del Sud, tra i licei e le scuole tecniche e professionali, tra </w:t>
      </w:r>
      <w:r w:rsidR="00B24051">
        <w:rPr>
          <w:rFonts w:asciiTheme="minorHAnsi" w:hAnsiTheme="minorHAnsi"/>
        </w:rPr>
        <w:t>studentesse e studenti.</w:t>
      </w:r>
    </w:p>
    <w:p w:rsidR="003575DD" w:rsidRPr="0020268B" w:rsidRDefault="00B24051" w:rsidP="0020268B">
      <w:pPr>
        <w:pStyle w:val="NormaleWeb"/>
        <w:spacing w:line="360" w:lineRule="auto"/>
        <w:jc w:val="both"/>
        <w:rPr>
          <w:rStyle w:val="Enfasicorsivo"/>
          <w:rFonts w:asciiTheme="minorHAnsi" w:hAnsiTheme="minorHAnsi"/>
          <w:i w:val="0"/>
          <w:iCs w:val="0"/>
        </w:rPr>
      </w:pPr>
      <w:r>
        <w:rPr>
          <w:rFonts w:asciiTheme="minorHAnsi" w:hAnsiTheme="minorHAnsi"/>
        </w:rPr>
        <w:t>Tali</w:t>
      </w:r>
      <w:r w:rsidR="003575DD" w:rsidRPr="0020268B">
        <w:rPr>
          <w:rFonts w:asciiTheme="minorHAnsi" w:hAnsiTheme="minorHAnsi"/>
        </w:rPr>
        <w:t xml:space="preserve"> dati (l’Italia è al 25° posto su 36 paesi dell’OCSE) stanno a indicare disparità economiche, sociali e culturali che tradiscono il principio di uguaglianza</w:t>
      </w:r>
      <w:r>
        <w:rPr>
          <w:rFonts w:asciiTheme="minorHAnsi" w:hAnsiTheme="minorHAnsi"/>
        </w:rPr>
        <w:t>,</w:t>
      </w:r>
      <w:r w:rsidR="003575DD" w:rsidRPr="0020268B">
        <w:rPr>
          <w:rFonts w:asciiTheme="minorHAnsi" w:hAnsiTheme="minorHAnsi"/>
        </w:rPr>
        <w:t xml:space="preserve"> sancito dall’</w:t>
      </w:r>
      <w:r w:rsidR="003575DD" w:rsidRPr="0020268B">
        <w:rPr>
          <w:rFonts w:asciiTheme="minorHAnsi" w:hAnsiTheme="minorHAnsi"/>
          <w:i/>
        </w:rPr>
        <w:t>Articolo 3</w:t>
      </w:r>
      <w:r w:rsidR="003575DD" w:rsidRPr="0020268B">
        <w:rPr>
          <w:rFonts w:asciiTheme="minorHAnsi" w:hAnsiTheme="minorHAnsi"/>
        </w:rPr>
        <w:t xml:space="preserve"> e dall’</w:t>
      </w:r>
      <w:r w:rsidR="003575DD" w:rsidRPr="0020268B">
        <w:rPr>
          <w:rFonts w:asciiTheme="minorHAnsi" w:hAnsiTheme="minorHAnsi"/>
          <w:i/>
        </w:rPr>
        <w:t xml:space="preserve">Articolo 34 </w:t>
      </w:r>
      <w:r w:rsidR="003575DD" w:rsidRPr="0020268B">
        <w:rPr>
          <w:rFonts w:asciiTheme="minorHAnsi" w:hAnsiTheme="minorHAnsi"/>
        </w:rPr>
        <w:t xml:space="preserve">della Costituzione che prevede il diritto all'istruzione per tutti, a prescindere dalla condizione economica: </w:t>
      </w:r>
      <w:r w:rsidR="003575DD" w:rsidRPr="0020268B">
        <w:rPr>
          <w:rFonts w:asciiTheme="minorHAnsi" w:hAnsiTheme="minorHAnsi"/>
        </w:rPr>
        <w:lastRenderedPageBreak/>
        <w:t>“</w:t>
      </w:r>
      <w:r w:rsidR="003575DD" w:rsidRPr="0020268B">
        <w:rPr>
          <w:rStyle w:val="Enfasicorsivo"/>
          <w:rFonts w:asciiTheme="minorHAnsi" w:hAnsiTheme="minorHAnsi"/>
        </w:rPr>
        <w:t>La scuola è aperta a tutti. L'istruzione inferiore, impartita per almeno otto anni, è obbligatoria e gratuita. I capaci e meritevoli, anche se privi di mezzi, hanno diritto di raggiungere i gradi più alti degli studi….”</w:t>
      </w:r>
      <w:r>
        <w:rPr>
          <w:rStyle w:val="Enfasicorsivo"/>
          <w:rFonts w:asciiTheme="minorHAnsi" w:hAnsiTheme="minorHAnsi"/>
        </w:rPr>
        <w:t>.</w:t>
      </w:r>
    </w:p>
    <w:p w:rsidR="00B04E13" w:rsidRPr="00B04E13" w:rsidRDefault="00AE3150" w:rsidP="00AE315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  <w:lang w:eastAsia="ja-JP"/>
        </w:rPr>
      </w:pPr>
      <w:r>
        <w:rPr>
          <w:rFonts w:asciiTheme="minorHAnsi" w:hAnsiTheme="minorHAnsi"/>
          <w:b/>
          <w:lang w:eastAsia="ja-JP"/>
        </w:rPr>
        <w:t xml:space="preserve">Art. 2 - </w:t>
      </w:r>
      <w:r w:rsidR="00B04E13" w:rsidRPr="00B04E13">
        <w:rPr>
          <w:rFonts w:asciiTheme="minorHAnsi" w:hAnsiTheme="minorHAnsi"/>
          <w:b/>
          <w:lang w:eastAsia="ja-JP"/>
        </w:rPr>
        <w:t>Finalità</w:t>
      </w:r>
    </w:p>
    <w:p w:rsidR="0020268B" w:rsidRDefault="003575DD" w:rsidP="0020268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20268B">
        <w:rPr>
          <w:rFonts w:asciiTheme="minorHAnsi" w:hAnsiTheme="minorHAnsi"/>
          <w:lang w:eastAsia="ja-JP"/>
        </w:rPr>
        <w:t xml:space="preserve">Al fine di consentire </w:t>
      </w:r>
      <w:r w:rsidR="00407DB4">
        <w:rPr>
          <w:rFonts w:asciiTheme="minorHAnsi" w:hAnsiTheme="minorHAnsi"/>
          <w:lang w:eastAsia="ja-JP"/>
        </w:rPr>
        <w:t>alle studentesse e agli</w:t>
      </w:r>
      <w:r w:rsidR="00AE3150">
        <w:rPr>
          <w:rFonts w:asciiTheme="minorHAnsi" w:hAnsiTheme="minorHAnsi"/>
          <w:lang w:eastAsia="ja-JP"/>
        </w:rPr>
        <w:t xml:space="preserve"> studenti</w:t>
      </w:r>
      <w:r w:rsidRPr="0020268B">
        <w:rPr>
          <w:rFonts w:asciiTheme="minorHAnsi" w:hAnsiTheme="minorHAnsi"/>
          <w:lang w:eastAsia="ja-JP"/>
        </w:rPr>
        <w:t xml:space="preserve"> una riflessione critica e approfondita</w:t>
      </w:r>
      <w:r w:rsidR="00AE3150">
        <w:rPr>
          <w:rFonts w:asciiTheme="minorHAnsi" w:hAnsiTheme="minorHAnsi"/>
          <w:lang w:eastAsia="ja-JP"/>
        </w:rPr>
        <w:t>,</w:t>
      </w:r>
      <w:r w:rsidRPr="0020268B">
        <w:rPr>
          <w:rFonts w:asciiTheme="minorHAnsi" w:hAnsiTheme="minorHAnsi"/>
          <w:lang w:eastAsia="ja-JP"/>
        </w:rPr>
        <w:t xml:space="preserve"> </w:t>
      </w:r>
      <w:r w:rsidR="00407DB4">
        <w:rPr>
          <w:rFonts w:asciiTheme="minorHAnsi" w:hAnsiTheme="minorHAnsi"/>
          <w:lang w:eastAsia="ja-JP"/>
        </w:rPr>
        <w:t xml:space="preserve">il </w:t>
      </w:r>
      <w:r w:rsidR="00407DB4" w:rsidRPr="00B24051">
        <w:rPr>
          <w:rFonts w:asciiTheme="minorHAnsi" w:hAnsiTheme="minorHAnsi"/>
          <w:lang w:eastAsia="ja-JP"/>
        </w:rPr>
        <w:t xml:space="preserve">Ministero dell’Istruzione, l’Associazione Articolo 21, la Federazione Nazionale della Stampa Italiana, la Rai - Radiotelevisione Italiana, </w:t>
      </w:r>
      <w:r w:rsidR="00407DB4">
        <w:rPr>
          <w:rFonts w:asciiTheme="minorHAnsi" w:hAnsiTheme="minorHAnsi"/>
          <w:lang w:eastAsia="ja-JP"/>
        </w:rPr>
        <w:t>l</w:t>
      </w:r>
      <w:r w:rsidR="00407DB4" w:rsidRPr="00B24051">
        <w:rPr>
          <w:rFonts w:asciiTheme="minorHAnsi" w:hAnsiTheme="minorHAnsi"/>
          <w:lang w:eastAsia="ja-JP"/>
        </w:rPr>
        <w:t>’Associazione Italiana Costituzionalisti,  l’Ordine dei Giornalisti</w:t>
      </w:r>
      <w:r w:rsidR="00407DB4">
        <w:rPr>
          <w:rFonts w:asciiTheme="minorHAnsi" w:hAnsiTheme="minorHAnsi"/>
          <w:lang w:eastAsia="ja-JP"/>
        </w:rPr>
        <w:t xml:space="preserve">, </w:t>
      </w:r>
      <w:r w:rsidRPr="00B04E13">
        <w:rPr>
          <w:rFonts w:asciiTheme="minorHAnsi" w:hAnsiTheme="minorHAnsi"/>
          <w:lang w:eastAsia="ja-JP"/>
        </w:rPr>
        <w:t>promuovono</w:t>
      </w:r>
      <w:r w:rsidR="0020268B" w:rsidRPr="00B04E13">
        <w:rPr>
          <w:rFonts w:asciiTheme="minorHAnsi" w:hAnsiTheme="minorHAnsi"/>
          <w:lang w:eastAsia="ja-JP"/>
        </w:rPr>
        <w:t>,</w:t>
      </w:r>
      <w:r w:rsidRPr="00B04E13">
        <w:rPr>
          <w:rFonts w:asciiTheme="minorHAnsi" w:hAnsiTheme="minorHAnsi"/>
          <w:lang w:eastAsia="ja-JP"/>
        </w:rPr>
        <w:t xml:space="preserve"> </w:t>
      </w:r>
      <w:r w:rsidR="0020268B" w:rsidRPr="00B04E13">
        <w:rPr>
          <w:rFonts w:asciiTheme="minorHAnsi" w:hAnsiTheme="minorHAnsi"/>
          <w:lang w:eastAsia="ja-JP"/>
        </w:rPr>
        <w:t>per l’anno scolastico 2020/2021 il concorso</w:t>
      </w:r>
      <w:r w:rsidR="00AE3150">
        <w:rPr>
          <w:rFonts w:asciiTheme="minorHAnsi" w:hAnsiTheme="minorHAnsi"/>
          <w:lang w:eastAsia="ja-JP"/>
        </w:rPr>
        <w:t xml:space="preserve"> nazionale</w:t>
      </w:r>
      <w:r w:rsidRPr="00B04E13">
        <w:rPr>
          <w:rFonts w:asciiTheme="minorHAnsi" w:hAnsiTheme="minorHAnsi"/>
          <w:lang w:eastAsia="ja-JP"/>
        </w:rPr>
        <w:t xml:space="preserve">: </w:t>
      </w:r>
      <w:r w:rsidRPr="00B04E13">
        <w:rPr>
          <w:rFonts w:asciiTheme="minorHAnsi" w:hAnsiTheme="minorHAnsi"/>
          <w:b/>
          <w:lang w:eastAsia="ja-JP"/>
        </w:rPr>
        <w:t>“Rileggiamo l’Articolo 34 della Costituzione”</w:t>
      </w:r>
      <w:r w:rsidR="00B04E13">
        <w:rPr>
          <w:rFonts w:asciiTheme="minorHAnsi" w:hAnsiTheme="minorHAnsi"/>
          <w:b/>
          <w:lang w:eastAsia="ja-JP"/>
        </w:rPr>
        <w:t xml:space="preserve">, </w:t>
      </w:r>
      <w:r w:rsidRPr="00B04E13">
        <w:rPr>
          <w:rFonts w:asciiTheme="minorHAnsi" w:hAnsiTheme="minorHAnsi"/>
        </w:rPr>
        <w:t>invitando</w:t>
      </w:r>
      <w:r w:rsidRPr="0020268B">
        <w:rPr>
          <w:rFonts w:asciiTheme="minorHAnsi" w:hAnsiTheme="minorHAnsi"/>
        </w:rPr>
        <w:t xml:space="preserve"> </w:t>
      </w:r>
      <w:r w:rsidR="00AE3150">
        <w:rPr>
          <w:rFonts w:asciiTheme="minorHAnsi" w:hAnsiTheme="minorHAnsi"/>
        </w:rPr>
        <w:t xml:space="preserve">studentesse e </w:t>
      </w:r>
      <w:r w:rsidRPr="0020268B">
        <w:rPr>
          <w:rFonts w:asciiTheme="minorHAnsi" w:hAnsiTheme="minorHAnsi"/>
        </w:rPr>
        <w:t>studenti</w:t>
      </w:r>
      <w:r w:rsidR="00AE3150">
        <w:rPr>
          <w:rFonts w:asciiTheme="minorHAnsi" w:hAnsiTheme="minorHAnsi"/>
        </w:rPr>
        <w:t xml:space="preserve">, </w:t>
      </w:r>
      <w:r w:rsidR="00CC4DB2">
        <w:rPr>
          <w:rFonts w:asciiTheme="minorHAnsi" w:hAnsiTheme="minorHAnsi"/>
        </w:rPr>
        <w:t xml:space="preserve">a una riflessione critica </w:t>
      </w:r>
      <w:r w:rsidR="004F1C77">
        <w:rPr>
          <w:rFonts w:asciiTheme="minorHAnsi" w:hAnsiTheme="minorHAnsi"/>
          <w:lang w:eastAsia="ja-JP"/>
        </w:rPr>
        <w:t>del</w:t>
      </w:r>
      <w:r w:rsidR="00B24051">
        <w:rPr>
          <w:rFonts w:asciiTheme="minorHAnsi" w:hAnsiTheme="minorHAnsi"/>
          <w:lang w:eastAsia="ja-JP"/>
        </w:rPr>
        <w:t>l</w:t>
      </w:r>
      <w:r w:rsidR="004F1C77" w:rsidRPr="0020268B">
        <w:rPr>
          <w:rFonts w:asciiTheme="minorHAnsi" w:hAnsiTheme="minorHAnsi"/>
          <w:lang w:eastAsia="ja-JP"/>
        </w:rPr>
        <w:t>’</w:t>
      </w:r>
      <w:r w:rsidR="004F1C77" w:rsidRPr="0020268B">
        <w:rPr>
          <w:rFonts w:asciiTheme="minorHAnsi" w:hAnsiTheme="minorHAnsi"/>
          <w:i/>
          <w:lang w:eastAsia="ja-JP"/>
        </w:rPr>
        <w:t xml:space="preserve">Articolo 34 </w:t>
      </w:r>
      <w:r w:rsidR="004F1C77" w:rsidRPr="00AE3150">
        <w:rPr>
          <w:rFonts w:asciiTheme="minorHAnsi" w:hAnsiTheme="minorHAnsi"/>
          <w:lang w:eastAsia="ja-JP"/>
        </w:rPr>
        <w:t>della Costituzione</w:t>
      </w:r>
      <w:r w:rsidR="00AE3150">
        <w:rPr>
          <w:rFonts w:asciiTheme="minorHAnsi" w:hAnsiTheme="minorHAnsi"/>
          <w:lang w:eastAsia="ja-JP"/>
        </w:rPr>
        <w:t xml:space="preserve"> italiana</w:t>
      </w:r>
      <w:r w:rsidR="004F1C77" w:rsidRPr="0020268B">
        <w:rPr>
          <w:rFonts w:asciiTheme="minorHAnsi" w:hAnsiTheme="minorHAnsi"/>
          <w:lang w:eastAsia="ja-JP"/>
        </w:rPr>
        <w:t xml:space="preserve">, </w:t>
      </w:r>
      <w:r w:rsidR="004F1C77">
        <w:rPr>
          <w:rFonts w:asciiTheme="minorHAnsi" w:hAnsiTheme="minorHAnsi"/>
          <w:lang w:eastAsia="ja-JP"/>
        </w:rPr>
        <w:t xml:space="preserve">al fine di </w:t>
      </w:r>
      <w:r w:rsidRPr="0020268B">
        <w:rPr>
          <w:rFonts w:asciiTheme="minorHAnsi" w:hAnsiTheme="minorHAnsi"/>
        </w:rPr>
        <w:t>analizza</w:t>
      </w:r>
      <w:r w:rsidR="004F1C77">
        <w:rPr>
          <w:rFonts w:asciiTheme="minorHAnsi" w:hAnsiTheme="minorHAnsi"/>
        </w:rPr>
        <w:t>re</w:t>
      </w:r>
      <w:r w:rsidRPr="0020268B">
        <w:rPr>
          <w:rFonts w:asciiTheme="minorHAnsi" w:hAnsiTheme="minorHAnsi"/>
        </w:rPr>
        <w:t xml:space="preserve"> le cause </w:t>
      </w:r>
      <w:r w:rsidR="00B04E13">
        <w:rPr>
          <w:rFonts w:asciiTheme="minorHAnsi" w:hAnsiTheme="minorHAnsi"/>
        </w:rPr>
        <w:t>di</w:t>
      </w:r>
      <w:r w:rsidR="0020268B">
        <w:rPr>
          <w:rFonts w:asciiTheme="minorHAnsi" w:hAnsiTheme="minorHAnsi"/>
        </w:rPr>
        <w:t xml:space="preserve"> disparità e </w:t>
      </w:r>
      <w:r w:rsidRPr="0020268B">
        <w:rPr>
          <w:rFonts w:asciiTheme="minorHAnsi" w:hAnsiTheme="minorHAnsi"/>
        </w:rPr>
        <w:t xml:space="preserve">suggerire proposte di cambiamenti e </w:t>
      </w:r>
      <w:r w:rsidR="004F1C77">
        <w:rPr>
          <w:rFonts w:asciiTheme="minorHAnsi" w:hAnsiTheme="minorHAnsi"/>
        </w:rPr>
        <w:t xml:space="preserve">di </w:t>
      </w:r>
      <w:r w:rsidRPr="0020268B">
        <w:rPr>
          <w:rFonts w:asciiTheme="minorHAnsi" w:hAnsiTheme="minorHAnsi"/>
        </w:rPr>
        <w:t>riforme nel metodo e nei contenuti della didattica, per una scuola che offra a tutti, senza discriminazioni, un percorso formativo all’altezza della complessità sociale</w:t>
      </w:r>
      <w:r w:rsidR="0020268B">
        <w:rPr>
          <w:rFonts w:asciiTheme="minorHAnsi" w:hAnsiTheme="minorHAnsi"/>
        </w:rPr>
        <w:t>,</w:t>
      </w:r>
      <w:r w:rsidRPr="0020268B">
        <w:rPr>
          <w:rFonts w:asciiTheme="minorHAnsi" w:hAnsiTheme="minorHAnsi"/>
        </w:rPr>
        <w:t xml:space="preserve"> </w:t>
      </w:r>
      <w:r w:rsidR="0020268B">
        <w:rPr>
          <w:rFonts w:asciiTheme="minorHAnsi" w:hAnsiTheme="minorHAnsi"/>
        </w:rPr>
        <w:t>de</w:t>
      </w:r>
      <w:r w:rsidRPr="0020268B">
        <w:rPr>
          <w:rFonts w:asciiTheme="minorHAnsi" w:hAnsiTheme="minorHAnsi"/>
        </w:rPr>
        <w:t xml:space="preserve">ll’argomentazione razionale, </w:t>
      </w:r>
      <w:r w:rsidR="0020268B">
        <w:rPr>
          <w:rFonts w:asciiTheme="minorHAnsi" w:hAnsiTheme="minorHAnsi"/>
        </w:rPr>
        <w:t>della</w:t>
      </w:r>
      <w:r w:rsidRPr="0020268B">
        <w:rPr>
          <w:rFonts w:asciiTheme="minorHAnsi" w:hAnsiTheme="minorHAnsi"/>
        </w:rPr>
        <w:t xml:space="preserve"> consapevolezza della realtà, </w:t>
      </w:r>
      <w:r w:rsidR="0020268B">
        <w:rPr>
          <w:rFonts w:asciiTheme="minorHAnsi" w:hAnsiTheme="minorHAnsi"/>
        </w:rPr>
        <w:t>del</w:t>
      </w:r>
      <w:r w:rsidRPr="0020268B">
        <w:rPr>
          <w:rFonts w:asciiTheme="minorHAnsi" w:hAnsiTheme="minorHAnsi"/>
        </w:rPr>
        <w:t xml:space="preserve"> dialogo e </w:t>
      </w:r>
      <w:r w:rsidR="0020268B">
        <w:rPr>
          <w:rFonts w:asciiTheme="minorHAnsi" w:hAnsiTheme="minorHAnsi"/>
        </w:rPr>
        <w:t>del</w:t>
      </w:r>
      <w:r w:rsidRPr="0020268B">
        <w:rPr>
          <w:rFonts w:asciiTheme="minorHAnsi" w:hAnsiTheme="minorHAnsi"/>
        </w:rPr>
        <w:t xml:space="preserve"> rispetto delle idee altrui. </w:t>
      </w:r>
    </w:p>
    <w:p w:rsidR="00CC4DB2" w:rsidRDefault="00CC4DB2" w:rsidP="0020268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</w:p>
    <w:p w:rsidR="00AE3150" w:rsidRPr="00AE3150" w:rsidRDefault="00AE3150" w:rsidP="00AE315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</w:rPr>
      </w:pPr>
      <w:r w:rsidRPr="00AE3150">
        <w:rPr>
          <w:rFonts w:asciiTheme="minorHAnsi" w:hAnsiTheme="minorHAnsi"/>
          <w:b/>
        </w:rPr>
        <w:t>Art. 3 Destinatari</w:t>
      </w:r>
    </w:p>
    <w:p w:rsidR="00617866" w:rsidRDefault="00AE3150" w:rsidP="00AE315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lang w:eastAsia="ja-JP"/>
        </w:rPr>
      </w:pPr>
      <w:r w:rsidRPr="00AE3150">
        <w:rPr>
          <w:rFonts w:asciiTheme="minorHAnsi" w:hAnsiTheme="minorHAnsi"/>
        </w:rPr>
        <w:t xml:space="preserve">Il concorso </w:t>
      </w:r>
      <w:r w:rsidR="00617866">
        <w:rPr>
          <w:rFonts w:asciiTheme="minorHAnsi" w:hAnsiTheme="minorHAnsi"/>
        </w:rPr>
        <w:t>rivolto</w:t>
      </w:r>
      <w:r w:rsidRPr="00AE3150">
        <w:rPr>
          <w:rFonts w:asciiTheme="minorHAnsi" w:hAnsiTheme="minorHAnsi"/>
        </w:rPr>
        <w:t xml:space="preserve"> alle studentesse e agli studenti delle </w:t>
      </w:r>
      <w:r w:rsidR="00617866">
        <w:rPr>
          <w:rFonts w:asciiTheme="minorHAnsi" w:hAnsiTheme="minorHAnsi"/>
          <w:color w:val="000000"/>
          <w:lang w:eastAsia="ja-JP"/>
        </w:rPr>
        <w:t xml:space="preserve"> </w:t>
      </w:r>
      <w:r w:rsidR="00617866" w:rsidRPr="00AE3150">
        <w:rPr>
          <w:rFonts w:asciiTheme="minorHAnsi" w:hAnsiTheme="minorHAnsi"/>
          <w:b/>
          <w:color w:val="000000"/>
          <w:lang w:eastAsia="ja-JP"/>
        </w:rPr>
        <w:t>scuole secondarie di secondo grado</w:t>
      </w:r>
      <w:r w:rsidR="00617866">
        <w:rPr>
          <w:rFonts w:asciiTheme="minorHAnsi" w:hAnsiTheme="minorHAnsi"/>
          <w:color w:val="000000"/>
          <w:lang w:eastAsia="ja-JP"/>
        </w:rPr>
        <w:t>.</w:t>
      </w:r>
    </w:p>
    <w:p w:rsidR="00CC4DB2" w:rsidRDefault="00AE3150" w:rsidP="00AE315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AE3150">
        <w:rPr>
          <w:rFonts w:asciiTheme="minorHAnsi" w:hAnsiTheme="minorHAnsi"/>
        </w:rPr>
        <w:t xml:space="preserve">È riservato a classi, </w:t>
      </w:r>
      <w:proofErr w:type="spellStart"/>
      <w:r w:rsidRPr="00AE3150">
        <w:rPr>
          <w:rFonts w:asciiTheme="minorHAnsi" w:hAnsiTheme="minorHAnsi"/>
        </w:rPr>
        <w:t>interclassi</w:t>
      </w:r>
      <w:proofErr w:type="spellEnd"/>
      <w:r w:rsidRPr="00AE3150">
        <w:rPr>
          <w:rFonts w:asciiTheme="minorHAnsi" w:hAnsiTheme="minorHAnsi"/>
        </w:rPr>
        <w:t xml:space="preserve"> e a gruppi di studenti</w:t>
      </w:r>
      <w:r w:rsidR="00617866">
        <w:rPr>
          <w:rFonts w:asciiTheme="minorHAnsi" w:hAnsiTheme="minorHAnsi"/>
        </w:rPr>
        <w:t xml:space="preserve">, </w:t>
      </w:r>
      <w:r w:rsidRPr="00AE3150">
        <w:rPr>
          <w:rFonts w:asciiTheme="minorHAnsi" w:hAnsiTheme="minorHAnsi"/>
        </w:rPr>
        <w:t>coordinati da un docente.</w:t>
      </w:r>
    </w:p>
    <w:p w:rsidR="00407DB4" w:rsidRDefault="00407DB4" w:rsidP="00AE315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</w:p>
    <w:p w:rsidR="00AE3150" w:rsidRPr="00AE3150" w:rsidRDefault="00AE3150" w:rsidP="00AE315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</w:p>
    <w:p w:rsidR="00AE3150" w:rsidRPr="00AE3150" w:rsidRDefault="00AE3150" w:rsidP="00AE315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</w:rPr>
      </w:pPr>
      <w:r w:rsidRPr="00AE3150">
        <w:rPr>
          <w:rFonts w:asciiTheme="minorHAnsi" w:hAnsiTheme="minorHAnsi"/>
          <w:b/>
        </w:rPr>
        <w:t>Art. 4 Tipologia dell’elaborato</w:t>
      </w:r>
    </w:p>
    <w:p w:rsidR="00617866" w:rsidRDefault="00617866" w:rsidP="00617866">
      <w:pPr>
        <w:pStyle w:val="Default"/>
        <w:spacing w:line="360" w:lineRule="auto"/>
        <w:jc w:val="both"/>
        <w:rPr>
          <w:rFonts w:asciiTheme="minorHAnsi" w:hAnsiTheme="minorHAnsi"/>
        </w:rPr>
      </w:pPr>
      <w:r w:rsidRPr="00CC4DB2">
        <w:rPr>
          <w:rFonts w:asciiTheme="minorHAnsi" w:hAnsiTheme="minorHAnsi"/>
        </w:rPr>
        <w:t>I partecipanti, guidati, dalla lettura dell</w:t>
      </w:r>
      <w:r>
        <w:rPr>
          <w:rFonts w:asciiTheme="minorHAnsi" w:hAnsiTheme="minorHAnsi"/>
        </w:rPr>
        <w:t>’</w:t>
      </w:r>
      <w:r w:rsidRPr="00AE3150">
        <w:rPr>
          <w:rFonts w:asciiTheme="minorHAnsi" w:hAnsiTheme="minorHAnsi"/>
          <w:i/>
        </w:rPr>
        <w:t>Articolo 34</w:t>
      </w:r>
      <w:r w:rsidRPr="00CC4DB2">
        <w:rPr>
          <w:rFonts w:asciiTheme="minorHAnsi" w:hAnsiTheme="minorHAnsi"/>
        </w:rPr>
        <w:t xml:space="preserve"> della Costituzione Italiana, sono invitati a produrre la </w:t>
      </w:r>
      <w:r w:rsidRPr="00617866">
        <w:rPr>
          <w:rFonts w:asciiTheme="minorHAnsi" w:hAnsiTheme="minorHAnsi"/>
          <w:u w:val="single"/>
        </w:rPr>
        <w:t>redazione di un testo di 2.500 caratteri</w:t>
      </w:r>
      <w:r w:rsidRPr="00CC4DB2">
        <w:rPr>
          <w:rFonts w:asciiTheme="minorHAnsi" w:hAnsiTheme="minorHAnsi"/>
        </w:rPr>
        <w:t xml:space="preserve">, spazi inclusi. </w:t>
      </w:r>
    </w:p>
    <w:p w:rsidR="00407DB4" w:rsidRDefault="00617866" w:rsidP="00407DB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lang w:eastAsia="ja-JP"/>
        </w:rPr>
      </w:pPr>
      <w:r w:rsidRPr="00CC4DB2">
        <w:rPr>
          <w:rFonts w:asciiTheme="minorHAnsi" w:hAnsiTheme="minorHAnsi"/>
        </w:rPr>
        <w:t>L’elaborato, frutto di un creativo lavoro di ricerca e di confronto dialettico tra gli studenti, dovrà presentarsi come l’abbozzo concettuale di una campagna promozionale che la Rai, media partner del concorso, potrebbe realizzare.</w:t>
      </w:r>
      <w:r w:rsidR="00407DB4" w:rsidRPr="00407DB4">
        <w:rPr>
          <w:rFonts w:asciiTheme="minorHAnsi" w:hAnsiTheme="minorHAnsi"/>
          <w:color w:val="000000"/>
          <w:lang w:eastAsia="ja-JP"/>
        </w:rPr>
        <w:t xml:space="preserve"> </w:t>
      </w:r>
      <w:r w:rsidR="00407DB4" w:rsidRPr="0020268B">
        <w:rPr>
          <w:rFonts w:asciiTheme="minorHAnsi" w:hAnsiTheme="minorHAnsi"/>
          <w:color w:val="000000"/>
          <w:lang w:eastAsia="ja-JP"/>
        </w:rPr>
        <w:t xml:space="preserve">Al fine di approfondire il tema in questione, </w:t>
      </w:r>
      <w:r w:rsidR="00407DB4">
        <w:rPr>
          <w:rFonts w:asciiTheme="minorHAnsi" w:hAnsiTheme="minorHAnsi"/>
          <w:color w:val="000000"/>
          <w:lang w:eastAsia="ja-JP"/>
        </w:rPr>
        <w:t>le istituzioni scolastiche iscritte al c</w:t>
      </w:r>
      <w:r w:rsidR="00407DB4" w:rsidRPr="0020268B">
        <w:rPr>
          <w:rFonts w:asciiTheme="minorHAnsi" w:hAnsiTheme="minorHAnsi"/>
          <w:color w:val="000000"/>
          <w:lang w:eastAsia="ja-JP"/>
        </w:rPr>
        <w:t>oncorso</w:t>
      </w:r>
      <w:r w:rsidR="00407DB4">
        <w:rPr>
          <w:rFonts w:asciiTheme="minorHAnsi" w:hAnsiTheme="minorHAnsi"/>
          <w:color w:val="000000"/>
          <w:lang w:eastAsia="ja-JP"/>
        </w:rPr>
        <w:t>,</w:t>
      </w:r>
      <w:r w:rsidR="00407DB4" w:rsidRPr="0020268B">
        <w:rPr>
          <w:rFonts w:asciiTheme="minorHAnsi" w:hAnsiTheme="minorHAnsi"/>
          <w:color w:val="000000"/>
          <w:lang w:eastAsia="ja-JP"/>
        </w:rPr>
        <w:t xml:space="preserve"> </w:t>
      </w:r>
      <w:r w:rsidR="00407DB4">
        <w:rPr>
          <w:rFonts w:asciiTheme="minorHAnsi" w:hAnsiTheme="minorHAnsi"/>
          <w:color w:val="000000"/>
          <w:lang w:eastAsia="ja-JP"/>
        </w:rPr>
        <w:t>potranno avvalersi del contributo e del supporto formativo della Giuria,</w:t>
      </w:r>
      <w:r w:rsidR="00407DB4" w:rsidRPr="00B63FEC">
        <w:t xml:space="preserve"> </w:t>
      </w:r>
      <w:r w:rsidR="00407DB4" w:rsidRPr="0020268B">
        <w:rPr>
          <w:rFonts w:asciiTheme="minorHAnsi" w:hAnsiTheme="minorHAnsi"/>
          <w:color w:val="000000"/>
          <w:lang w:eastAsia="ja-JP"/>
        </w:rPr>
        <w:t xml:space="preserve">composta da eminenti filosofi, giornalisti e </w:t>
      </w:r>
      <w:r w:rsidR="00407DB4">
        <w:rPr>
          <w:rFonts w:asciiTheme="minorHAnsi" w:hAnsiTheme="minorHAnsi"/>
          <w:color w:val="000000"/>
          <w:lang w:eastAsia="ja-JP"/>
        </w:rPr>
        <w:t>giuristi -</w:t>
      </w:r>
      <w:r w:rsidR="00407DB4" w:rsidRPr="0020268B">
        <w:rPr>
          <w:rFonts w:asciiTheme="minorHAnsi" w:hAnsiTheme="minorHAnsi"/>
          <w:color w:val="000000"/>
          <w:lang w:eastAsia="ja-JP"/>
        </w:rPr>
        <w:t xml:space="preserve"> Giuliano Amato, Gustavo </w:t>
      </w:r>
      <w:proofErr w:type="spellStart"/>
      <w:r w:rsidR="00407DB4" w:rsidRPr="0020268B">
        <w:rPr>
          <w:rFonts w:asciiTheme="minorHAnsi" w:hAnsiTheme="minorHAnsi"/>
          <w:color w:val="000000"/>
          <w:lang w:eastAsia="ja-JP"/>
        </w:rPr>
        <w:t>Zagrebelsky</w:t>
      </w:r>
      <w:proofErr w:type="spellEnd"/>
      <w:r w:rsidR="00407DB4" w:rsidRPr="0020268B">
        <w:rPr>
          <w:rFonts w:asciiTheme="minorHAnsi" w:hAnsiTheme="minorHAnsi"/>
          <w:color w:val="000000"/>
          <w:lang w:eastAsia="ja-JP"/>
        </w:rPr>
        <w:t>, Rober</w:t>
      </w:r>
      <w:r w:rsidR="00407DB4">
        <w:rPr>
          <w:rFonts w:asciiTheme="minorHAnsi" w:hAnsiTheme="minorHAnsi"/>
          <w:color w:val="000000"/>
          <w:lang w:eastAsia="ja-JP"/>
        </w:rPr>
        <w:t xml:space="preserve">to Zaccaria, Lorenza </w:t>
      </w:r>
      <w:proofErr w:type="spellStart"/>
      <w:r w:rsidR="00407DB4">
        <w:rPr>
          <w:rFonts w:asciiTheme="minorHAnsi" w:hAnsiTheme="minorHAnsi"/>
          <w:color w:val="000000"/>
          <w:lang w:eastAsia="ja-JP"/>
        </w:rPr>
        <w:t>Carlassare</w:t>
      </w:r>
      <w:proofErr w:type="spellEnd"/>
      <w:r w:rsidR="00407DB4">
        <w:rPr>
          <w:rFonts w:asciiTheme="minorHAnsi" w:hAnsiTheme="minorHAnsi"/>
          <w:color w:val="000000"/>
          <w:lang w:eastAsia="ja-JP"/>
        </w:rPr>
        <w:t xml:space="preserve">, </w:t>
      </w:r>
      <w:r w:rsidR="00407DB4" w:rsidRPr="0020268B">
        <w:rPr>
          <w:rFonts w:asciiTheme="minorHAnsi" w:hAnsiTheme="minorHAnsi"/>
          <w:color w:val="000000"/>
          <w:lang w:eastAsia="ja-JP"/>
        </w:rPr>
        <w:t>Gaetano S</w:t>
      </w:r>
      <w:r w:rsidR="00407DB4">
        <w:rPr>
          <w:rFonts w:asciiTheme="minorHAnsi" w:hAnsiTheme="minorHAnsi"/>
          <w:color w:val="000000"/>
          <w:lang w:eastAsia="ja-JP"/>
        </w:rPr>
        <w:t xml:space="preserve">ilvestri - </w:t>
      </w:r>
      <w:r w:rsidR="00407DB4" w:rsidRPr="0020268B">
        <w:rPr>
          <w:rFonts w:asciiTheme="minorHAnsi" w:hAnsiTheme="minorHAnsi"/>
          <w:color w:val="000000"/>
          <w:lang w:eastAsia="ja-JP"/>
        </w:rPr>
        <w:t>rivolge</w:t>
      </w:r>
      <w:r w:rsidR="00407DB4">
        <w:rPr>
          <w:rFonts w:asciiTheme="minorHAnsi" w:hAnsiTheme="minorHAnsi"/>
          <w:color w:val="000000"/>
          <w:lang w:eastAsia="ja-JP"/>
        </w:rPr>
        <w:t>ndosi</w:t>
      </w:r>
      <w:r w:rsidR="00407DB4" w:rsidRPr="0020268B">
        <w:rPr>
          <w:rFonts w:asciiTheme="minorHAnsi" w:hAnsiTheme="minorHAnsi"/>
          <w:color w:val="000000"/>
          <w:lang w:eastAsia="ja-JP"/>
        </w:rPr>
        <w:t xml:space="preserve"> alla redazione del concorso: </w:t>
      </w:r>
      <w:hyperlink r:id="rId7" w:history="1">
        <w:r w:rsidR="00407DB4" w:rsidRPr="009B7B80">
          <w:rPr>
            <w:rStyle w:val="Collegamentoipertestuale"/>
            <w:rFonts w:asciiTheme="minorHAnsi" w:hAnsiTheme="minorHAnsi"/>
            <w:lang w:eastAsia="ja-JP"/>
          </w:rPr>
          <w:t>info@rileggiamolarticolo34.it</w:t>
        </w:r>
      </w:hyperlink>
    </w:p>
    <w:p w:rsidR="00617866" w:rsidRPr="00CC4DB2" w:rsidRDefault="00617866" w:rsidP="00617866">
      <w:pPr>
        <w:pStyle w:val="Default"/>
        <w:spacing w:line="360" w:lineRule="auto"/>
        <w:jc w:val="both"/>
        <w:rPr>
          <w:rFonts w:asciiTheme="minorHAnsi" w:hAnsiTheme="minorHAnsi"/>
        </w:rPr>
      </w:pPr>
    </w:p>
    <w:p w:rsidR="00CC4DB2" w:rsidRDefault="00CC4DB2" w:rsidP="00CC4DB2">
      <w:pPr>
        <w:pStyle w:val="Default"/>
        <w:rPr>
          <w:sz w:val="23"/>
          <w:szCs w:val="23"/>
        </w:rPr>
      </w:pPr>
    </w:p>
    <w:p w:rsidR="00AE3150" w:rsidRDefault="00AE3150" w:rsidP="00CC4DB2">
      <w:pPr>
        <w:pStyle w:val="Default"/>
        <w:rPr>
          <w:sz w:val="23"/>
          <w:szCs w:val="23"/>
        </w:rPr>
      </w:pPr>
    </w:p>
    <w:p w:rsidR="00CC4DB2" w:rsidRPr="00CC4DB2" w:rsidRDefault="00AE3150" w:rsidP="00AE3150">
      <w:pPr>
        <w:pStyle w:val="Default"/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lastRenderedPageBreak/>
        <w:t xml:space="preserve">Art. 4 </w:t>
      </w:r>
      <w:r w:rsidRPr="00407DB4">
        <w:rPr>
          <w:rFonts w:asciiTheme="minorHAnsi" w:hAnsiTheme="minorHAnsi"/>
          <w:b/>
          <w:bCs/>
        </w:rPr>
        <w:t xml:space="preserve">- </w:t>
      </w:r>
      <w:r w:rsidR="00407DB4" w:rsidRPr="00407DB4">
        <w:rPr>
          <w:rFonts w:asciiTheme="minorHAnsi" w:hAnsiTheme="minorHAnsi"/>
          <w:b/>
        </w:rPr>
        <w:t>Termini di presentazione elaborati</w:t>
      </w:r>
      <w:r w:rsidR="00407DB4">
        <w:t xml:space="preserve"> </w:t>
      </w:r>
    </w:p>
    <w:p w:rsidR="00407DB4" w:rsidRPr="00407DB4" w:rsidRDefault="00617866" w:rsidP="00407DB4">
      <w:pPr>
        <w:pStyle w:val="Default"/>
        <w:spacing w:line="360" w:lineRule="auto"/>
        <w:jc w:val="both"/>
        <w:rPr>
          <w:rFonts w:asciiTheme="minorHAnsi" w:eastAsia="Times New Roman" w:hAnsiTheme="minorHAnsi"/>
        </w:rPr>
      </w:pPr>
      <w:r w:rsidRPr="00617866">
        <w:rPr>
          <w:rFonts w:asciiTheme="minorHAnsi" w:hAnsiTheme="minorHAnsi"/>
        </w:rPr>
        <w:t>Le domande di adesione devono essere compilate</w:t>
      </w:r>
      <w:r w:rsidR="00407DB4">
        <w:rPr>
          <w:rFonts w:asciiTheme="minorHAnsi" w:hAnsiTheme="minorHAnsi"/>
        </w:rPr>
        <w:t>,</w:t>
      </w:r>
      <w:r w:rsidRPr="00617866">
        <w:rPr>
          <w:rFonts w:asciiTheme="minorHAnsi" w:hAnsiTheme="minorHAnsi"/>
        </w:rPr>
        <w:t xml:space="preserve"> riempiendo l'apposito modulo d'iscrizione presente sul sito web del concorso</w:t>
      </w:r>
      <w:r w:rsidRPr="0020268B">
        <w:rPr>
          <w:rFonts w:asciiTheme="minorHAnsi" w:eastAsia="Times New Roman" w:hAnsiTheme="minorHAnsi"/>
        </w:rPr>
        <w:t xml:space="preserve">: </w:t>
      </w:r>
      <w:hyperlink r:id="rId8" w:history="1">
        <w:r w:rsidRPr="0020268B">
          <w:rPr>
            <w:rStyle w:val="Collegamentoipertestuale"/>
            <w:rFonts w:asciiTheme="minorHAnsi" w:eastAsia="Times New Roman" w:hAnsiTheme="minorHAnsi"/>
          </w:rPr>
          <w:t>www.rileggiamolarticolo34.it</w:t>
        </w:r>
      </w:hyperlink>
      <w:r w:rsidRPr="0061786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617866">
        <w:rPr>
          <w:rFonts w:asciiTheme="minorHAnsi" w:hAnsiTheme="minorHAnsi"/>
        </w:rPr>
        <w:t>specificando la denominazione per esteso dell’istituto scolastico, il codice meccanografico dell'istituto, la provincia</w:t>
      </w:r>
      <w:r w:rsidR="00F42537">
        <w:rPr>
          <w:rFonts w:asciiTheme="minorHAnsi" w:hAnsiTheme="minorHAnsi"/>
        </w:rPr>
        <w:t xml:space="preserve"> di appartenenza</w:t>
      </w:r>
      <w:r w:rsidRPr="00617866">
        <w:rPr>
          <w:rFonts w:asciiTheme="minorHAnsi" w:hAnsiTheme="minorHAnsi"/>
        </w:rPr>
        <w:t xml:space="preserve">; inoltre, il nome e l’email del responsabile </w:t>
      </w:r>
      <w:r>
        <w:rPr>
          <w:rFonts w:asciiTheme="minorHAnsi" w:hAnsiTheme="minorHAnsi"/>
        </w:rPr>
        <w:t>docente</w:t>
      </w:r>
      <w:r w:rsidRPr="00617866">
        <w:rPr>
          <w:rFonts w:asciiTheme="minorHAnsi" w:hAnsiTheme="minorHAnsi"/>
        </w:rPr>
        <w:t xml:space="preserve"> e il numero degli studenti</w:t>
      </w:r>
      <w:r>
        <w:rPr>
          <w:rFonts w:asciiTheme="minorHAnsi" w:hAnsiTheme="minorHAnsi"/>
        </w:rPr>
        <w:t xml:space="preserve"> partecipanti</w:t>
      </w:r>
      <w:r w:rsidRPr="00617866">
        <w:rPr>
          <w:rFonts w:asciiTheme="minorHAnsi" w:hAnsiTheme="minorHAnsi"/>
        </w:rPr>
        <w:t xml:space="preserve">. </w:t>
      </w:r>
      <w:r w:rsidR="00407DB4">
        <w:rPr>
          <w:rFonts w:asciiTheme="minorHAnsi" w:hAnsiTheme="minorHAnsi"/>
        </w:rPr>
        <w:t>Le istituzione scolastiche che vorranno partecipare al concorso nazionale, potranno iscriversi</w:t>
      </w:r>
      <w:r w:rsidR="00407DB4" w:rsidRPr="00CC4DB2">
        <w:rPr>
          <w:rFonts w:asciiTheme="minorHAnsi" w:hAnsiTheme="minorHAnsi"/>
        </w:rPr>
        <w:t xml:space="preserve"> </w:t>
      </w:r>
      <w:r w:rsidR="00407DB4" w:rsidRPr="0020268B">
        <w:rPr>
          <w:rFonts w:asciiTheme="minorHAnsi" w:hAnsiTheme="minorHAnsi"/>
          <w:lang w:eastAsia="ja-JP"/>
        </w:rPr>
        <w:t>dal giorno</w:t>
      </w:r>
      <w:r w:rsidR="00407DB4">
        <w:rPr>
          <w:rFonts w:asciiTheme="minorHAnsi" w:hAnsiTheme="minorHAnsi"/>
          <w:lang w:eastAsia="ja-JP"/>
        </w:rPr>
        <w:t xml:space="preserve"> </w:t>
      </w:r>
      <w:r w:rsidR="00407DB4" w:rsidRPr="0020268B">
        <w:rPr>
          <w:rFonts w:asciiTheme="minorHAnsi" w:hAnsiTheme="minorHAnsi"/>
          <w:lang w:eastAsia="ja-JP"/>
        </w:rPr>
        <w:t xml:space="preserve"> </w:t>
      </w:r>
      <w:r w:rsidR="00407DB4" w:rsidRPr="00095B94">
        <w:rPr>
          <w:rFonts w:asciiTheme="minorHAnsi" w:hAnsiTheme="minorHAnsi"/>
          <w:b/>
          <w:lang w:eastAsia="ja-JP"/>
        </w:rPr>
        <w:t>15 ottobre 2020</w:t>
      </w:r>
      <w:r w:rsidR="00407DB4" w:rsidRPr="0020268B">
        <w:rPr>
          <w:rFonts w:asciiTheme="minorHAnsi" w:hAnsiTheme="minorHAnsi"/>
          <w:lang w:eastAsia="ja-JP"/>
        </w:rPr>
        <w:t xml:space="preserve"> </w:t>
      </w:r>
      <w:r w:rsidR="00407DB4">
        <w:rPr>
          <w:rFonts w:asciiTheme="minorHAnsi" w:hAnsiTheme="minorHAnsi"/>
          <w:lang w:eastAsia="ja-JP"/>
        </w:rPr>
        <w:t>a</w:t>
      </w:r>
      <w:r w:rsidR="00407DB4" w:rsidRPr="0020268B">
        <w:rPr>
          <w:rFonts w:asciiTheme="minorHAnsi" w:eastAsia="Times New Roman" w:hAnsiTheme="minorHAnsi"/>
        </w:rPr>
        <w:t>l</w:t>
      </w:r>
      <w:r w:rsidR="00407DB4" w:rsidRPr="0020268B">
        <w:rPr>
          <w:rFonts w:asciiTheme="minorHAnsi" w:eastAsia="Times New Roman" w:hAnsiTheme="minorHAnsi"/>
          <w:b/>
        </w:rPr>
        <w:t xml:space="preserve"> </w:t>
      </w:r>
      <w:r w:rsidR="00407DB4" w:rsidRPr="0020268B">
        <w:rPr>
          <w:rFonts w:asciiTheme="minorHAnsi" w:eastAsia="Times New Roman" w:hAnsiTheme="minorHAnsi"/>
        </w:rPr>
        <w:t>giorno</w:t>
      </w:r>
      <w:r w:rsidR="00407DB4" w:rsidRPr="0020268B">
        <w:rPr>
          <w:rFonts w:asciiTheme="minorHAnsi" w:eastAsia="Times New Roman" w:hAnsiTheme="minorHAnsi"/>
          <w:b/>
        </w:rPr>
        <w:t xml:space="preserve"> </w:t>
      </w:r>
      <w:r w:rsidR="00407DB4" w:rsidRPr="00095B94">
        <w:rPr>
          <w:rFonts w:asciiTheme="minorHAnsi" w:eastAsia="Times New Roman" w:hAnsiTheme="minorHAnsi"/>
          <w:b/>
        </w:rPr>
        <w:t>9</w:t>
      </w:r>
      <w:r w:rsidR="00407DB4" w:rsidRPr="00095B94">
        <w:rPr>
          <w:rStyle w:val="Enfasigrassetto"/>
          <w:rFonts w:asciiTheme="minorHAnsi" w:eastAsia="Times New Roman" w:hAnsiTheme="minorHAnsi"/>
        </w:rPr>
        <w:t xml:space="preserve"> febbraio 2021</w:t>
      </w:r>
      <w:r w:rsidR="00407DB4" w:rsidRPr="00095B94">
        <w:rPr>
          <w:rFonts w:asciiTheme="minorHAnsi" w:eastAsia="Times New Roman" w:hAnsiTheme="minorHAnsi"/>
        </w:rPr>
        <w:t>,</w:t>
      </w:r>
      <w:r w:rsidR="00407DB4">
        <w:rPr>
          <w:rFonts w:asciiTheme="minorHAnsi" w:eastAsia="Times New Roman" w:hAnsiTheme="minorHAnsi"/>
        </w:rPr>
        <w:t xml:space="preserve"> </w:t>
      </w:r>
      <w:r w:rsidR="00407DB4">
        <w:rPr>
          <w:rFonts w:asciiTheme="minorHAnsi" w:hAnsiTheme="minorHAnsi"/>
        </w:rPr>
        <w:t xml:space="preserve">compilando il modulo </w:t>
      </w:r>
      <w:r w:rsidR="00407DB4" w:rsidRPr="0020268B">
        <w:rPr>
          <w:rFonts w:asciiTheme="minorHAnsi" w:eastAsia="Times New Roman" w:hAnsiTheme="minorHAnsi"/>
        </w:rPr>
        <w:t xml:space="preserve">presente sul sito web del concorso: </w:t>
      </w:r>
      <w:hyperlink r:id="rId9" w:history="1">
        <w:r w:rsidR="00407DB4" w:rsidRPr="0020268B">
          <w:rPr>
            <w:rStyle w:val="Collegamentoipertestuale"/>
            <w:rFonts w:asciiTheme="minorHAnsi" w:eastAsia="Times New Roman" w:hAnsiTheme="minorHAnsi"/>
          </w:rPr>
          <w:t>www.rileggiamolarticolo34.it</w:t>
        </w:r>
      </w:hyperlink>
    </w:p>
    <w:p w:rsidR="00617866" w:rsidRPr="00F42537" w:rsidRDefault="00617866" w:rsidP="00AE315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lang w:eastAsia="ja-JP"/>
        </w:rPr>
      </w:pPr>
      <w:r w:rsidRPr="00617866">
        <w:rPr>
          <w:rFonts w:asciiTheme="minorHAnsi" w:hAnsiTheme="minorHAnsi"/>
        </w:rPr>
        <w:t xml:space="preserve">Sono ammessi al concorso solo gli elaborati dei partecipanti che </w:t>
      </w:r>
      <w:r w:rsidRPr="00F42537">
        <w:rPr>
          <w:rFonts w:asciiTheme="minorHAnsi" w:hAnsiTheme="minorHAnsi"/>
        </w:rPr>
        <w:t xml:space="preserve">si </w:t>
      </w:r>
      <w:r w:rsidR="00F42537" w:rsidRPr="00F42537">
        <w:rPr>
          <w:rFonts w:asciiTheme="minorHAnsi" w:hAnsiTheme="minorHAnsi"/>
        </w:rPr>
        <w:t>siano regolarmente iscritti entro la data stabilita, secondo le modalità indicate nel presente regolamento.</w:t>
      </w:r>
    </w:p>
    <w:p w:rsidR="003575DD" w:rsidRDefault="00F42537" w:rsidP="0020268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Una volta redatti </w:t>
      </w:r>
      <w:r w:rsidR="00CC4DB2">
        <w:rPr>
          <w:rFonts w:asciiTheme="minorHAnsi" w:eastAsia="Times New Roman" w:hAnsiTheme="minorHAnsi"/>
        </w:rPr>
        <w:t>gli elaborati,</w:t>
      </w:r>
      <w:r w:rsidR="003575DD" w:rsidRPr="0020268B">
        <w:rPr>
          <w:rFonts w:asciiTheme="minorHAnsi" w:eastAsia="Times New Roman" w:hAnsiTheme="minorHAnsi"/>
        </w:rPr>
        <w:t xml:space="preserve"> dovranno essere inviati </w:t>
      </w:r>
      <w:r w:rsidR="003575DD" w:rsidRPr="00B63FEC">
        <w:rPr>
          <w:rFonts w:asciiTheme="minorHAnsi" w:eastAsia="Times New Roman" w:hAnsiTheme="minorHAnsi"/>
          <w:b/>
        </w:rPr>
        <w:t>entro e non oltre il</w:t>
      </w:r>
      <w:r w:rsidR="003575DD" w:rsidRPr="00B63FEC">
        <w:rPr>
          <w:rStyle w:val="Enfasigrassetto"/>
          <w:rFonts w:asciiTheme="minorHAnsi" w:eastAsia="Times New Roman" w:hAnsiTheme="minorHAnsi"/>
          <w:b w:val="0"/>
        </w:rPr>
        <w:t xml:space="preserve"> </w:t>
      </w:r>
      <w:r w:rsidR="003575DD" w:rsidRPr="00B63FEC">
        <w:rPr>
          <w:rStyle w:val="Enfasigrassetto"/>
          <w:rFonts w:asciiTheme="minorHAnsi" w:eastAsia="Times New Roman" w:hAnsiTheme="minorHAnsi"/>
        </w:rPr>
        <w:t xml:space="preserve">1° aprile </w:t>
      </w:r>
      <w:r w:rsidR="00CC4DB2">
        <w:rPr>
          <w:rStyle w:val="Enfasigrassetto"/>
          <w:rFonts w:asciiTheme="minorHAnsi" w:eastAsia="Times New Roman" w:hAnsiTheme="minorHAnsi"/>
        </w:rPr>
        <w:t xml:space="preserve">2021 </w:t>
      </w:r>
      <w:r w:rsidR="003575DD" w:rsidRPr="0020268B">
        <w:rPr>
          <w:rFonts w:asciiTheme="minorHAnsi" w:eastAsia="Times New Roman" w:hAnsiTheme="minorHAnsi"/>
        </w:rPr>
        <w:t>caricandoli sull’apposita sezione presente sulla home page del sito.</w:t>
      </w:r>
    </w:p>
    <w:p w:rsidR="00407DB4" w:rsidRPr="0020268B" w:rsidRDefault="00407DB4" w:rsidP="0020268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lang w:eastAsia="ja-JP"/>
        </w:rPr>
      </w:pPr>
    </w:p>
    <w:p w:rsidR="00407DB4" w:rsidRDefault="00407DB4" w:rsidP="00407DB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/>
          <w:b/>
        </w:rPr>
      </w:pPr>
      <w:r w:rsidRPr="00407DB4">
        <w:rPr>
          <w:rFonts w:asciiTheme="minorHAnsi" w:hAnsiTheme="minorHAnsi"/>
          <w:b/>
        </w:rPr>
        <w:t>Art.6 – Giuria del concorso</w:t>
      </w:r>
    </w:p>
    <w:p w:rsidR="00407DB4" w:rsidRPr="00407DB4" w:rsidRDefault="00407DB4" w:rsidP="00407DB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</w:rPr>
      </w:pPr>
      <w:r w:rsidRPr="00407DB4">
        <w:rPr>
          <w:rFonts w:asciiTheme="minorHAnsi" w:hAnsiTheme="minorHAnsi"/>
        </w:rPr>
        <w:t xml:space="preserve">Una giuria composta da autorevoli giuristi, giornalisti, storici, filosofi e rappresentanti </w:t>
      </w:r>
      <w:r>
        <w:rPr>
          <w:rFonts w:asciiTheme="minorHAnsi" w:hAnsiTheme="minorHAnsi"/>
        </w:rPr>
        <w:t xml:space="preserve">del </w:t>
      </w:r>
      <w:r w:rsidRPr="00B24051">
        <w:rPr>
          <w:rFonts w:asciiTheme="minorHAnsi" w:hAnsiTheme="minorHAnsi"/>
          <w:lang w:eastAsia="ja-JP"/>
        </w:rPr>
        <w:t xml:space="preserve">Ministero dell’Istruzione, </w:t>
      </w:r>
      <w:r>
        <w:rPr>
          <w:rFonts w:asciiTheme="minorHAnsi" w:hAnsiTheme="minorHAnsi"/>
          <w:lang w:eastAsia="ja-JP"/>
        </w:rPr>
        <w:t>dell’</w:t>
      </w:r>
      <w:r w:rsidRPr="00B24051">
        <w:rPr>
          <w:rFonts w:asciiTheme="minorHAnsi" w:hAnsiTheme="minorHAnsi"/>
          <w:lang w:eastAsia="ja-JP"/>
        </w:rPr>
        <w:t xml:space="preserve">Associazione Articolo 21, </w:t>
      </w:r>
      <w:r>
        <w:rPr>
          <w:rFonts w:asciiTheme="minorHAnsi" w:hAnsiTheme="minorHAnsi"/>
          <w:lang w:eastAsia="ja-JP"/>
        </w:rPr>
        <w:t>del</w:t>
      </w:r>
      <w:r w:rsidRPr="00B24051">
        <w:rPr>
          <w:rFonts w:asciiTheme="minorHAnsi" w:hAnsiTheme="minorHAnsi"/>
          <w:lang w:eastAsia="ja-JP"/>
        </w:rPr>
        <w:t xml:space="preserve">la Federazione Nazionale della Stampa Italiana, </w:t>
      </w:r>
      <w:r>
        <w:rPr>
          <w:rFonts w:asciiTheme="minorHAnsi" w:hAnsiTheme="minorHAnsi"/>
          <w:lang w:eastAsia="ja-JP"/>
        </w:rPr>
        <w:t>del</w:t>
      </w:r>
      <w:r w:rsidRPr="00B24051">
        <w:rPr>
          <w:rFonts w:asciiTheme="minorHAnsi" w:hAnsiTheme="minorHAnsi"/>
          <w:lang w:eastAsia="ja-JP"/>
        </w:rPr>
        <w:t xml:space="preserve">la Rai - Radiotelevisione Italiana, </w:t>
      </w:r>
      <w:r>
        <w:rPr>
          <w:rFonts w:asciiTheme="minorHAnsi" w:hAnsiTheme="minorHAnsi"/>
          <w:lang w:eastAsia="ja-JP"/>
        </w:rPr>
        <w:t>dell</w:t>
      </w:r>
      <w:r w:rsidRPr="00B24051">
        <w:rPr>
          <w:rFonts w:asciiTheme="minorHAnsi" w:hAnsiTheme="minorHAnsi"/>
          <w:lang w:eastAsia="ja-JP"/>
        </w:rPr>
        <w:t xml:space="preserve">’Associazione Italiana Costituzionalisti,  </w:t>
      </w:r>
      <w:r>
        <w:rPr>
          <w:rFonts w:asciiTheme="minorHAnsi" w:hAnsiTheme="minorHAnsi"/>
          <w:lang w:eastAsia="ja-JP"/>
        </w:rPr>
        <w:t>del</w:t>
      </w:r>
      <w:r w:rsidRPr="00B24051">
        <w:rPr>
          <w:rFonts w:asciiTheme="minorHAnsi" w:hAnsiTheme="minorHAnsi"/>
          <w:lang w:eastAsia="ja-JP"/>
        </w:rPr>
        <w:t>l’Ordine dei Giornalisti</w:t>
      </w:r>
      <w:r>
        <w:rPr>
          <w:rFonts w:asciiTheme="minorHAnsi" w:hAnsiTheme="minorHAnsi"/>
          <w:lang w:eastAsia="ja-JP"/>
        </w:rPr>
        <w:t>,</w:t>
      </w:r>
      <w:r w:rsidRPr="00407DB4">
        <w:rPr>
          <w:rFonts w:asciiTheme="minorHAnsi" w:hAnsiTheme="minorHAnsi"/>
        </w:rPr>
        <w:t xml:space="preserve"> premierà il testo che avrà </w:t>
      </w:r>
      <w:r>
        <w:rPr>
          <w:rFonts w:asciiTheme="minorHAnsi" w:hAnsiTheme="minorHAnsi"/>
        </w:rPr>
        <w:t xml:space="preserve">maggiormente </w:t>
      </w:r>
      <w:r w:rsidRPr="00407DB4">
        <w:rPr>
          <w:rFonts w:asciiTheme="minorHAnsi" w:hAnsiTheme="minorHAnsi"/>
        </w:rPr>
        <w:t xml:space="preserve">evidenziato questo diffuso fenomeno di regressione sociale che limita, di fatto, la libertà e l’eguaglianza sancite dall’Articolo 3 della Costituzione. </w:t>
      </w:r>
    </w:p>
    <w:p w:rsidR="00407DB4" w:rsidRDefault="00407DB4" w:rsidP="00407DB4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B63FEC" w:rsidRPr="0020268B" w:rsidRDefault="00B63FEC" w:rsidP="0020268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color w:val="000000"/>
          <w:lang w:eastAsia="ja-JP"/>
        </w:rPr>
      </w:pPr>
    </w:p>
    <w:p w:rsidR="003575DD" w:rsidRDefault="003575DD" w:rsidP="0020268B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Collegamentoipertestuale"/>
          <w:rFonts w:asciiTheme="minorHAnsi" w:hAnsiTheme="minorHAnsi"/>
          <w:lang w:eastAsia="ja-JP"/>
        </w:rPr>
      </w:pPr>
      <w:r w:rsidRPr="0020268B">
        <w:rPr>
          <w:rFonts w:asciiTheme="minorHAnsi" w:hAnsiTheme="minorHAnsi"/>
          <w:color w:val="000000"/>
          <w:lang w:eastAsia="ja-JP"/>
        </w:rPr>
        <w:t>Tutti i dettagli sul regolamento del Concorso e sulle modalità d’iscrizione on line</w:t>
      </w:r>
      <w:r w:rsidR="00B63FEC">
        <w:rPr>
          <w:rFonts w:asciiTheme="minorHAnsi" w:hAnsiTheme="minorHAnsi"/>
          <w:color w:val="000000"/>
          <w:lang w:eastAsia="ja-JP"/>
        </w:rPr>
        <w:t>,</w:t>
      </w:r>
      <w:r w:rsidRPr="0020268B">
        <w:rPr>
          <w:rFonts w:asciiTheme="minorHAnsi" w:hAnsiTheme="minorHAnsi"/>
          <w:color w:val="000000"/>
          <w:lang w:eastAsia="ja-JP"/>
        </w:rPr>
        <w:t xml:space="preserve"> sono disponibili sulla piattaforma web:</w:t>
      </w:r>
      <w:r w:rsidR="00B63FEC">
        <w:rPr>
          <w:rFonts w:asciiTheme="minorHAnsi" w:hAnsiTheme="minorHAnsi"/>
          <w:color w:val="000000"/>
          <w:lang w:eastAsia="ja-JP"/>
        </w:rPr>
        <w:t xml:space="preserve"> </w:t>
      </w:r>
      <w:hyperlink r:id="rId10" w:history="1">
        <w:r w:rsidRPr="0020268B">
          <w:rPr>
            <w:rStyle w:val="Collegamentoipertestuale"/>
            <w:rFonts w:asciiTheme="minorHAnsi" w:hAnsiTheme="minorHAnsi"/>
            <w:lang w:eastAsia="ja-JP"/>
          </w:rPr>
          <w:t>www.rileggiamolarticolo34.it</w:t>
        </w:r>
      </w:hyperlink>
    </w:p>
    <w:p w:rsidR="00F42537" w:rsidRDefault="00F42537" w:rsidP="0020268B">
      <w:pPr>
        <w:widowControl w:val="0"/>
        <w:autoSpaceDE w:val="0"/>
        <w:autoSpaceDN w:val="0"/>
        <w:adjustRightInd w:val="0"/>
        <w:spacing w:line="360" w:lineRule="auto"/>
        <w:jc w:val="both"/>
        <w:rPr>
          <w:rStyle w:val="Collegamentoipertestuale"/>
          <w:rFonts w:asciiTheme="minorHAnsi" w:hAnsiTheme="minorHAnsi"/>
          <w:lang w:eastAsia="ja-JP"/>
        </w:rPr>
      </w:pPr>
    </w:p>
    <w:sectPr w:rsidR="00F42537" w:rsidSect="003575DD">
      <w:pgSz w:w="11900" w:h="16840"/>
      <w:pgMar w:top="993" w:right="985" w:bottom="1701" w:left="1134" w:header="709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rnhardTango B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DD"/>
    <w:rsid w:val="00095B94"/>
    <w:rsid w:val="0020268B"/>
    <w:rsid w:val="003575DD"/>
    <w:rsid w:val="00403F70"/>
    <w:rsid w:val="00407DB4"/>
    <w:rsid w:val="004F1C77"/>
    <w:rsid w:val="005A5FE1"/>
    <w:rsid w:val="006071EF"/>
    <w:rsid w:val="00617866"/>
    <w:rsid w:val="007F67B6"/>
    <w:rsid w:val="00AE3150"/>
    <w:rsid w:val="00B04E13"/>
    <w:rsid w:val="00B24051"/>
    <w:rsid w:val="00B63FEC"/>
    <w:rsid w:val="00CC4DB2"/>
    <w:rsid w:val="00D74424"/>
    <w:rsid w:val="00E6469D"/>
    <w:rsid w:val="00F4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5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75DD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3575DD"/>
    <w:rPr>
      <w:b/>
      <w:bCs/>
    </w:rPr>
  </w:style>
  <w:style w:type="paragraph" w:styleId="NormaleWeb">
    <w:name w:val="Normal (Web)"/>
    <w:basedOn w:val="Normale"/>
    <w:uiPriority w:val="99"/>
    <w:unhideWhenUsed/>
    <w:rsid w:val="003575DD"/>
    <w:pPr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3575D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5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5DD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7F6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4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75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75DD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3575DD"/>
    <w:rPr>
      <w:b/>
      <w:bCs/>
    </w:rPr>
  </w:style>
  <w:style w:type="paragraph" w:styleId="NormaleWeb">
    <w:name w:val="Normal (Web)"/>
    <w:basedOn w:val="Normale"/>
    <w:uiPriority w:val="99"/>
    <w:unhideWhenUsed/>
    <w:rsid w:val="003575DD"/>
    <w:pPr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3575D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75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75DD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7F6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4E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leggiamolarticolo34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rileggiamolarticolo34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rileggiamolarticolo34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leggiamolarticolo34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2020-10-16T07:46:00Z</dcterms:created>
  <dcterms:modified xsi:type="dcterms:W3CDTF">2020-10-16T07:46:00Z</dcterms:modified>
</cp:coreProperties>
</file>